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AB6E" w14:textId="30B21BFC" w:rsidR="00900D93" w:rsidRPr="00911EF1" w:rsidRDefault="00900D93">
      <w:pPr>
        <w:pStyle w:val="Heading1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Information required for submission of </w:t>
      </w:r>
      <w:r w:rsidR="00D10BFE">
        <w:rPr>
          <w:rFonts w:ascii="Arial" w:hAnsi="Arial" w:cs="Arial"/>
          <w:sz w:val="22"/>
          <w:szCs w:val="22"/>
        </w:rPr>
        <w:t>p</w:t>
      </w:r>
      <w:r w:rsidR="00AD3420" w:rsidRPr="00911EF1">
        <w:rPr>
          <w:rFonts w:ascii="Arial" w:hAnsi="Arial" w:cs="Arial"/>
          <w:sz w:val="22"/>
          <w:szCs w:val="22"/>
        </w:rPr>
        <w:t>roposal</w:t>
      </w:r>
      <w:r w:rsidR="008D0DA1" w:rsidRPr="00911EF1">
        <w:rPr>
          <w:rFonts w:ascii="Arial" w:hAnsi="Arial" w:cs="Arial"/>
          <w:sz w:val="22"/>
          <w:szCs w:val="22"/>
        </w:rPr>
        <w:t xml:space="preserve"> </w:t>
      </w:r>
      <w:r w:rsidRPr="00911EF1">
        <w:rPr>
          <w:rFonts w:ascii="Arial" w:hAnsi="Arial" w:cs="Arial"/>
          <w:sz w:val="22"/>
          <w:szCs w:val="22"/>
        </w:rPr>
        <w:t>to Medicines for Malaria Venture</w:t>
      </w:r>
      <w:r w:rsidR="007C64C9" w:rsidRPr="00911EF1">
        <w:rPr>
          <w:rFonts w:ascii="Arial" w:hAnsi="Arial" w:cs="Arial"/>
          <w:sz w:val="22"/>
          <w:szCs w:val="22"/>
        </w:rPr>
        <w:t>’s</w:t>
      </w:r>
      <w:r w:rsidR="00AD3420" w:rsidRPr="00911EF1">
        <w:rPr>
          <w:rFonts w:ascii="Arial" w:hAnsi="Arial" w:cs="Arial"/>
          <w:sz w:val="22"/>
          <w:szCs w:val="22"/>
        </w:rPr>
        <w:t xml:space="preserve">         </w:t>
      </w:r>
      <w:r w:rsidR="007C64C9" w:rsidRPr="00911EF1">
        <w:rPr>
          <w:rFonts w:ascii="Arial" w:hAnsi="Arial" w:cs="Arial"/>
          <w:sz w:val="22"/>
          <w:szCs w:val="22"/>
        </w:rPr>
        <w:t xml:space="preserve"> </w:t>
      </w:r>
      <w:r w:rsidR="001755D4">
        <w:rPr>
          <w:rFonts w:ascii="Arial" w:hAnsi="Arial" w:cs="Arial"/>
          <w:sz w:val="22"/>
          <w:szCs w:val="22"/>
        </w:rPr>
        <w:t>5</w:t>
      </w:r>
      <w:r w:rsidR="005F3870" w:rsidRPr="005F3870">
        <w:rPr>
          <w:rFonts w:ascii="Arial" w:hAnsi="Arial" w:cs="Arial"/>
          <w:sz w:val="22"/>
          <w:szCs w:val="22"/>
          <w:vertAlign w:val="superscript"/>
        </w:rPr>
        <w:t>th</w:t>
      </w:r>
      <w:r w:rsidR="007B5489" w:rsidRPr="00911EF1">
        <w:rPr>
          <w:rFonts w:ascii="Arial" w:hAnsi="Arial" w:cs="Arial"/>
          <w:sz w:val="22"/>
          <w:szCs w:val="22"/>
        </w:rPr>
        <w:t xml:space="preserve"> </w:t>
      </w:r>
      <w:r w:rsidR="00AD3420" w:rsidRPr="00911EF1">
        <w:rPr>
          <w:rFonts w:ascii="Arial" w:hAnsi="Arial" w:cs="Arial"/>
          <w:sz w:val="22"/>
          <w:szCs w:val="22"/>
        </w:rPr>
        <w:t>African Call for Proposals</w:t>
      </w:r>
    </w:p>
    <w:p w14:paraId="47415E3F" w14:textId="77777777" w:rsidR="00900D93" w:rsidRPr="00911EF1" w:rsidRDefault="00900D93">
      <w:pPr>
        <w:rPr>
          <w:rFonts w:ascii="Arial" w:hAnsi="Arial" w:cs="Arial"/>
          <w:sz w:val="22"/>
          <w:szCs w:val="22"/>
        </w:rPr>
      </w:pPr>
    </w:p>
    <w:p w14:paraId="31C97513" w14:textId="77777777" w:rsidR="00900D93" w:rsidRPr="00911EF1" w:rsidRDefault="00900D93">
      <w:pPr>
        <w:rPr>
          <w:rFonts w:ascii="Arial" w:hAnsi="Arial" w:cs="Arial"/>
          <w:b/>
          <w:bCs/>
          <w:sz w:val="22"/>
          <w:szCs w:val="22"/>
        </w:rPr>
      </w:pPr>
    </w:p>
    <w:p w14:paraId="189D19BE" w14:textId="65C0DA04" w:rsidR="00900D93" w:rsidRPr="00911EF1" w:rsidRDefault="00900D93">
      <w:pPr>
        <w:rPr>
          <w:rFonts w:ascii="Arial" w:hAnsi="Arial" w:cs="Arial"/>
          <w:b/>
          <w:bCs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>Deadline for receipt in</w:t>
      </w:r>
      <w:r w:rsidR="00D3457E" w:rsidRPr="00911EF1">
        <w:rPr>
          <w:rFonts w:ascii="Arial" w:hAnsi="Arial" w:cs="Arial"/>
          <w:b/>
          <w:bCs/>
          <w:sz w:val="22"/>
          <w:szCs w:val="22"/>
        </w:rPr>
        <w:t xml:space="preserve"> MMV office:</w:t>
      </w:r>
      <w:r w:rsidR="00D3457E" w:rsidRPr="00911EF1">
        <w:rPr>
          <w:rFonts w:ascii="Arial" w:hAnsi="Arial" w:cs="Arial"/>
          <w:b/>
          <w:bCs/>
          <w:sz w:val="22"/>
          <w:szCs w:val="22"/>
        </w:rPr>
        <w:tab/>
      </w:r>
      <w:r w:rsidR="00D3457E" w:rsidRPr="00911EF1">
        <w:rPr>
          <w:rFonts w:ascii="Arial" w:hAnsi="Arial" w:cs="Arial"/>
          <w:b/>
          <w:bCs/>
          <w:sz w:val="22"/>
          <w:szCs w:val="22"/>
        </w:rPr>
        <w:tab/>
      </w:r>
      <w:r w:rsidR="008D0DA1" w:rsidRPr="00911EF1">
        <w:rPr>
          <w:rFonts w:ascii="Arial" w:hAnsi="Arial" w:cs="Arial"/>
          <w:b/>
          <w:bCs/>
          <w:sz w:val="22"/>
          <w:szCs w:val="22"/>
        </w:rPr>
        <w:t xml:space="preserve">12 noon (CET) </w:t>
      </w:r>
      <w:r w:rsidR="00F01A47">
        <w:rPr>
          <w:rFonts w:ascii="Arial" w:hAnsi="Arial" w:cs="Arial"/>
          <w:b/>
          <w:bCs/>
          <w:sz w:val="22"/>
          <w:szCs w:val="22"/>
        </w:rPr>
        <w:t>August 26</w:t>
      </w:r>
      <w:r w:rsidR="00F01A47" w:rsidRPr="001E6CD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755D4">
        <w:rPr>
          <w:rFonts w:ascii="Arial" w:hAnsi="Arial" w:cs="Arial"/>
          <w:b/>
          <w:bCs/>
          <w:sz w:val="22"/>
          <w:szCs w:val="22"/>
        </w:rPr>
        <w:t>,</w:t>
      </w:r>
      <w:r w:rsidR="007B5489" w:rsidRPr="00911EF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755D4">
        <w:rPr>
          <w:rFonts w:ascii="Arial" w:hAnsi="Arial" w:cs="Arial"/>
          <w:b/>
          <w:bCs/>
          <w:sz w:val="22"/>
          <w:szCs w:val="22"/>
        </w:rPr>
        <w:t>2</w:t>
      </w:r>
    </w:p>
    <w:p w14:paraId="5DF15E92" w14:textId="77777777" w:rsidR="00900D93" w:rsidRPr="00911EF1" w:rsidRDefault="00900D9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FC5EAFF" w14:textId="77777777" w:rsidR="00900D93" w:rsidRPr="00911EF1" w:rsidRDefault="00900D9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2622023" w14:textId="687C7280" w:rsidR="00544975" w:rsidRPr="00911EF1" w:rsidRDefault="00544975" w:rsidP="00544975">
      <w:pPr>
        <w:pStyle w:val="BodyText2"/>
        <w:rPr>
          <w:rFonts w:ascii="Arial" w:hAnsi="Arial" w:cs="Arial"/>
          <w:i/>
          <w:iCs/>
          <w:lang w:eastAsia="en-GB"/>
        </w:rPr>
      </w:pPr>
      <w:r w:rsidRPr="00911EF1">
        <w:rPr>
          <w:rFonts w:ascii="Arial" w:hAnsi="Arial" w:cs="Arial"/>
          <w:i/>
          <w:iCs/>
          <w:highlight w:val="yellow"/>
        </w:rPr>
        <w:t>Please read the instructions carefully. Submissions should be completed on 2 pages of A4 as per template. Please use only black Arial 11 font</w:t>
      </w:r>
      <w:r w:rsidR="001708F0" w:rsidRPr="00911EF1">
        <w:rPr>
          <w:rFonts w:ascii="Arial" w:hAnsi="Arial" w:cs="Arial"/>
          <w:i/>
          <w:iCs/>
          <w:highlight w:val="yellow"/>
        </w:rPr>
        <w:t xml:space="preserve"> and send as word document</w:t>
      </w:r>
      <w:r w:rsidRPr="00911EF1">
        <w:rPr>
          <w:rFonts w:ascii="Arial" w:hAnsi="Arial" w:cs="Arial"/>
          <w:i/>
          <w:iCs/>
          <w:highlight w:val="yellow"/>
        </w:rPr>
        <w:t>. MMV will only receive submissions electronically in Word format; please see the accompanying templates and contact details at the end of this document.</w:t>
      </w:r>
      <w:r w:rsidRPr="00911EF1">
        <w:rPr>
          <w:rFonts w:ascii="Arial" w:hAnsi="Arial" w:cs="Arial"/>
          <w:i/>
          <w:iCs/>
        </w:rPr>
        <w:t xml:space="preserve"> </w:t>
      </w:r>
    </w:p>
    <w:p w14:paraId="41CD0034" w14:textId="1AB62423" w:rsidR="00900D93" w:rsidRPr="00911EF1" w:rsidRDefault="00900D93">
      <w:pPr>
        <w:pStyle w:val="BodyText"/>
        <w:rPr>
          <w:rFonts w:ascii="Arial" w:hAnsi="Arial" w:cs="Arial"/>
          <w:sz w:val="22"/>
          <w:szCs w:val="22"/>
        </w:rPr>
      </w:pPr>
    </w:p>
    <w:p w14:paraId="708DA9AC" w14:textId="48881EBD" w:rsidR="00900D93" w:rsidRPr="00911EF1" w:rsidRDefault="00900D93">
      <w:pPr>
        <w:pStyle w:val="BodyText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The </w:t>
      </w:r>
      <w:r w:rsidR="00EA139E" w:rsidRPr="00911EF1">
        <w:rPr>
          <w:rFonts w:ascii="Arial" w:hAnsi="Arial" w:cs="Arial"/>
          <w:sz w:val="22"/>
          <w:szCs w:val="22"/>
        </w:rPr>
        <w:t>2</w:t>
      </w:r>
      <w:r w:rsidR="00776BD1" w:rsidRPr="00911EF1">
        <w:rPr>
          <w:rFonts w:ascii="Arial" w:hAnsi="Arial" w:cs="Arial"/>
          <w:sz w:val="22"/>
          <w:szCs w:val="22"/>
        </w:rPr>
        <w:t>-</w:t>
      </w:r>
      <w:r w:rsidRPr="00911EF1">
        <w:rPr>
          <w:rFonts w:ascii="Arial" w:hAnsi="Arial" w:cs="Arial"/>
          <w:sz w:val="22"/>
          <w:szCs w:val="22"/>
        </w:rPr>
        <w:t xml:space="preserve">page </w:t>
      </w:r>
      <w:r w:rsidR="00EA139E" w:rsidRPr="00911EF1">
        <w:rPr>
          <w:rFonts w:ascii="Arial" w:hAnsi="Arial" w:cs="Arial"/>
          <w:sz w:val="22"/>
          <w:szCs w:val="22"/>
        </w:rPr>
        <w:t>proposal</w:t>
      </w:r>
      <w:r w:rsidRPr="00911EF1">
        <w:rPr>
          <w:rFonts w:ascii="Arial" w:hAnsi="Arial" w:cs="Arial"/>
          <w:sz w:val="22"/>
          <w:szCs w:val="22"/>
        </w:rPr>
        <w:t xml:space="preserve"> outlining the </w:t>
      </w:r>
      <w:r w:rsidR="00EA139E" w:rsidRPr="00911EF1">
        <w:rPr>
          <w:rFonts w:ascii="Arial" w:hAnsi="Arial" w:cs="Arial"/>
          <w:sz w:val="22"/>
          <w:szCs w:val="22"/>
        </w:rPr>
        <w:t xml:space="preserve">African </w:t>
      </w:r>
      <w:r w:rsidRPr="00911EF1">
        <w:rPr>
          <w:rFonts w:ascii="Arial" w:hAnsi="Arial" w:cs="Arial"/>
          <w:sz w:val="22"/>
          <w:szCs w:val="22"/>
        </w:rPr>
        <w:t>project using the guidelines</w:t>
      </w:r>
      <w:r w:rsidR="005300C7" w:rsidRPr="00911EF1">
        <w:rPr>
          <w:rFonts w:ascii="Arial" w:hAnsi="Arial" w:cs="Arial"/>
          <w:sz w:val="22"/>
          <w:szCs w:val="22"/>
        </w:rPr>
        <w:t xml:space="preserve"> and templates</w:t>
      </w:r>
      <w:r w:rsidRPr="00911EF1">
        <w:rPr>
          <w:rFonts w:ascii="Arial" w:hAnsi="Arial" w:cs="Arial"/>
          <w:sz w:val="22"/>
          <w:szCs w:val="22"/>
        </w:rPr>
        <w:t xml:space="preserve"> provided</w:t>
      </w:r>
      <w:r w:rsidR="00EA139E" w:rsidRPr="00911EF1">
        <w:rPr>
          <w:rFonts w:ascii="Arial" w:hAnsi="Arial" w:cs="Arial"/>
          <w:sz w:val="22"/>
          <w:szCs w:val="22"/>
        </w:rPr>
        <w:t xml:space="preserve"> </w:t>
      </w:r>
      <w:r w:rsidR="00700E6E" w:rsidRPr="00700E6E">
        <w:rPr>
          <w:rFonts w:ascii="Arial" w:hAnsi="Arial" w:cs="Arial"/>
          <w:sz w:val="22"/>
          <w:szCs w:val="22"/>
        </w:rPr>
        <w:t>will be competitively assessed by MMV and an Expert Scientific Advisory Committee</w:t>
      </w:r>
      <w:r w:rsidRPr="00911EF1">
        <w:rPr>
          <w:rFonts w:ascii="Arial" w:hAnsi="Arial" w:cs="Arial"/>
          <w:sz w:val="22"/>
          <w:szCs w:val="22"/>
        </w:rPr>
        <w:t xml:space="preserve">. </w:t>
      </w:r>
      <w:r w:rsidR="00EA139E" w:rsidRPr="00911EF1">
        <w:rPr>
          <w:rFonts w:ascii="Arial" w:hAnsi="Arial" w:cs="Arial"/>
          <w:sz w:val="22"/>
          <w:szCs w:val="22"/>
        </w:rPr>
        <w:t>Up to three of these will then be selected for funding based on scientific merit. I</w:t>
      </w:r>
      <w:r w:rsidRPr="00911EF1">
        <w:rPr>
          <w:rFonts w:ascii="Arial" w:hAnsi="Arial" w:cs="Arial"/>
          <w:sz w:val="22"/>
          <w:szCs w:val="22"/>
        </w:rPr>
        <w:t xml:space="preserve">t is in your interest to present all relevant data as completely and </w:t>
      </w:r>
      <w:r w:rsidR="008D0DA1" w:rsidRPr="00911EF1">
        <w:rPr>
          <w:rFonts w:ascii="Arial" w:hAnsi="Arial" w:cs="Arial"/>
          <w:sz w:val="22"/>
          <w:szCs w:val="22"/>
        </w:rPr>
        <w:t xml:space="preserve">as </w:t>
      </w:r>
      <w:r w:rsidRPr="00911EF1">
        <w:rPr>
          <w:rFonts w:ascii="Arial" w:hAnsi="Arial" w:cs="Arial"/>
          <w:sz w:val="22"/>
          <w:szCs w:val="22"/>
        </w:rPr>
        <w:t>concisely as possible. Some guidelines on this are provided below.</w:t>
      </w:r>
    </w:p>
    <w:p w14:paraId="05B32313" w14:textId="77777777" w:rsidR="00900D93" w:rsidRPr="00911EF1" w:rsidRDefault="00900D93">
      <w:pPr>
        <w:pStyle w:val="BodyText"/>
        <w:rPr>
          <w:rFonts w:ascii="Arial" w:hAnsi="Arial" w:cs="Arial"/>
          <w:sz w:val="22"/>
          <w:szCs w:val="22"/>
        </w:rPr>
      </w:pPr>
    </w:p>
    <w:p w14:paraId="44553F7B" w14:textId="77777777" w:rsidR="00900D93" w:rsidRPr="00911EF1" w:rsidRDefault="00900D93">
      <w:pPr>
        <w:pStyle w:val="BodyText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 xml:space="preserve">Please note: If you have several approaches or potential projects that you wish to propose for funding, then each approach should be submitted as a separate project application. </w:t>
      </w:r>
    </w:p>
    <w:p w14:paraId="157138A3" w14:textId="1A5BDB23" w:rsidR="00900D93" w:rsidRPr="00911EF1" w:rsidRDefault="00873746">
      <w:pPr>
        <w:pStyle w:val="BodyText"/>
        <w:rPr>
          <w:rFonts w:ascii="Arial" w:hAnsi="Arial" w:cs="Arial"/>
          <w:sz w:val="22"/>
          <w:szCs w:val="22"/>
        </w:rPr>
      </w:pPr>
      <w:r w:rsidRPr="00873746">
        <w:rPr>
          <w:rFonts w:ascii="Arial" w:hAnsi="Arial" w:cs="Arial"/>
          <w:sz w:val="22"/>
          <w:szCs w:val="22"/>
        </w:rPr>
        <w:t>Please remember when preparing the application that the reviewers are already familiar with the key issues of malaria</w:t>
      </w:r>
      <w:r w:rsidR="00900D93" w:rsidRPr="00911EF1">
        <w:rPr>
          <w:rFonts w:ascii="Arial" w:hAnsi="Arial" w:cs="Arial"/>
          <w:sz w:val="22"/>
          <w:szCs w:val="22"/>
        </w:rPr>
        <w:t xml:space="preserve">, malaria chemotherapy and the need for </w:t>
      </w:r>
      <w:r w:rsidR="008A1B72" w:rsidRPr="00911EF1">
        <w:rPr>
          <w:rFonts w:ascii="Arial" w:hAnsi="Arial" w:cs="Arial"/>
          <w:sz w:val="22"/>
          <w:szCs w:val="22"/>
        </w:rPr>
        <w:t xml:space="preserve">antimalarial </w:t>
      </w:r>
      <w:r w:rsidR="00900D93" w:rsidRPr="00911EF1">
        <w:rPr>
          <w:rFonts w:ascii="Arial" w:hAnsi="Arial" w:cs="Arial"/>
          <w:sz w:val="22"/>
          <w:szCs w:val="22"/>
        </w:rPr>
        <w:t>drugs. So please focus on key information</w:t>
      </w:r>
      <w:r w:rsidR="009A26DD" w:rsidRPr="00911EF1">
        <w:rPr>
          <w:rFonts w:ascii="Arial" w:hAnsi="Arial" w:cs="Arial"/>
          <w:sz w:val="22"/>
          <w:szCs w:val="22"/>
        </w:rPr>
        <w:t xml:space="preserve">, chemical </w:t>
      </w:r>
      <w:r w:rsidR="00F235D5" w:rsidRPr="00911EF1">
        <w:rPr>
          <w:rFonts w:ascii="Arial" w:hAnsi="Arial" w:cs="Arial"/>
          <w:sz w:val="22"/>
          <w:szCs w:val="22"/>
        </w:rPr>
        <w:t>structures,</w:t>
      </w:r>
      <w:r w:rsidR="00900D93" w:rsidRPr="00911EF1">
        <w:rPr>
          <w:rFonts w:ascii="Arial" w:hAnsi="Arial" w:cs="Arial"/>
          <w:sz w:val="22"/>
          <w:szCs w:val="22"/>
        </w:rPr>
        <w:t xml:space="preserve"> and data. Your proposal should restrict itself to details placed in the context of drug discovery</w:t>
      </w:r>
      <w:r w:rsidR="003B7035" w:rsidRPr="00911EF1">
        <w:rPr>
          <w:rFonts w:ascii="Arial" w:hAnsi="Arial" w:cs="Arial"/>
          <w:sz w:val="22"/>
          <w:szCs w:val="22"/>
        </w:rPr>
        <w:t>.</w:t>
      </w:r>
    </w:p>
    <w:p w14:paraId="33968EB8" w14:textId="77777777" w:rsidR="00900D93" w:rsidRPr="00911EF1" w:rsidRDefault="00900D93">
      <w:pPr>
        <w:pStyle w:val="BodyText"/>
        <w:rPr>
          <w:rFonts w:ascii="Arial" w:hAnsi="Arial" w:cs="Arial"/>
          <w:sz w:val="22"/>
          <w:szCs w:val="22"/>
        </w:rPr>
      </w:pPr>
    </w:p>
    <w:p w14:paraId="3163D12D" w14:textId="15D290B3" w:rsidR="00EA139E" w:rsidRPr="00911EF1" w:rsidRDefault="00EA139E" w:rsidP="00EA139E">
      <w:p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To be eligible for considerati</w:t>
      </w:r>
      <w:r w:rsidR="00776BD1" w:rsidRPr="00911EF1">
        <w:rPr>
          <w:rFonts w:ascii="Arial" w:hAnsi="Arial" w:cs="Arial"/>
          <w:sz w:val="22"/>
          <w:szCs w:val="22"/>
        </w:rPr>
        <w:t>on for funding as part of this c</w:t>
      </w:r>
      <w:r w:rsidRPr="00911EF1">
        <w:rPr>
          <w:rFonts w:ascii="Arial" w:hAnsi="Arial" w:cs="Arial"/>
          <w:sz w:val="22"/>
          <w:szCs w:val="22"/>
        </w:rPr>
        <w:t xml:space="preserve">all, MMV welcomes proposals </w:t>
      </w:r>
      <w:r w:rsidR="00776BD1" w:rsidRPr="00911EF1">
        <w:rPr>
          <w:rFonts w:ascii="Arial" w:hAnsi="Arial" w:cs="Arial"/>
          <w:sz w:val="22"/>
          <w:szCs w:val="22"/>
        </w:rPr>
        <w:t xml:space="preserve">only </w:t>
      </w:r>
      <w:r w:rsidRPr="00911EF1">
        <w:rPr>
          <w:rFonts w:ascii="Arial" w:hAnsi="Arial" w:cs="Arial"/>
          <w:sz w:val="22"/>
          <w:szCs w:val="22"/>
        </w:rPr>
        <w:t>from endemic region African scientists focused in the following priority areas:</w:t>
      </w:r>
    </w:p>
    <w:p w14:paraId="5D5C7FA4" w14:textId="77777777" w:rsidR="00EA139E" w:rsidRPr="00911EF1" w:rsidRDefault="00EA139E" w:rsidP="00EA139E">
      <w:pPr>
        <w:jc w:val="both"/>
        <w:rPr>
          <w:rFonts w:ascii="Arial" w:hAnsi="Arial" w:cs="Arial"/>
          <w:sz w:val="22"/>
          <w:szCs w:val="22"/>
        </w:rPr>
      </w:pPr>
    </w:p>
    <w:p w14:paraId="40999DAE" w14:textId="77777777" w:rsidR="00EA139E" w:rsidRPr="00911EF1" w:rsidRDefault="00EA139E" w:rsidP="00EA139E">
      <w:pPr>
        <w:jc w:val="both"/>
        <w:rPr>
          <w:rFonts w:ascii="Arial" w:hAnsi="Arial" w:cs="Arial"/>
          <w:b/>
          <w:sz w:val="22"/>
          <w:szCs w:val="22"/>
        </w:rPr>
      </w:pPr>
      <w:r w:rsidRPr="00911EF1">
        <w:rPr>
          <w:rFonts w:ascii="Arial" w:hAnsi="Arial" w:cs="Arial"/>
          <w:b/>
          <w:sz w:val="22"/>
          <w:szCs w:val="22"/>
        </w:rPr>
        <w:t>Compounds with confirmed activity on any antimalarial life-cycle stage</w:t>
      </w:r>
    </w:p>
    <w:p w14:paraId="6042F3A7" w14:textId="080A79F7" w:rsidR="00EA139E" w:rsidRPr="00911EF1" w:rsidRDefault="00EA139E" w:rsidP="00EA139E">
      <w:p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Novel families of molecules with confirmed activity (EC50 &lt; 10uM) and a medicinal chemistry plan that tackles any known or anticipated liability.</w:t>
      </w:r>
      <w:r w:rsidR="00A6057A" w:rsidRPr="00911EF1">
        <w:rPr>
          <w:rFonts w:ascii="Arial" w:hAnsi="Arial" w:cs="Arial"/>
          <w:sz w:val="22"/>
          <w:szCs w:val="22"/>
        </w:rPr>
        <w:t xml:space="preserve"> Priorities will be given to proposals that maximise use of local, natural products.</w:t>
      </w:r>
    </w:p>
    <w:p w14:paraId="038A2689" w14:textId="77777777" w:rsidR="00EA139E" w:rsidRPr="00911EF1" w:rsidRDefault="00EA139E" w:rsidP="00EA139E">
      <w:pPr>
        <w:jc w:val="both"/>
        <w:rPr>
          <w:rFonts w:ascii="Arial" w:hAnsi="Arial" w:cs="Arial"/>
          <w:sz w:val="22"/>
          <w:szCs w:val="22"/>
        </w:rPr>
      </w:pPr>
    </w:p>
    <w:p w14:paraId="65F51994" w14:textId="77777777" w:rsidR="00EA139E" w:rsidRPr="00911EF1" w:rsidRDefault="00EA139E" w:rsidP="00EA139E">
      <w:pPr>
        <w:jc w:val="both"/>
        <w:rPr>
          <w:rFonts w:ascii="Arial" w:hAnsi="Arial" w:cs="Arial"/>
          <w:b/>
          <w:sz w:val="22"/>
          <w:szCs w:val="22"/>
        </w:rPr>
      </w:pPr>
      <w:r w:rsidRPr="00911EF1">
        <w:rPr>
          <w:rFonts w:ascii="Arial" w:hAnsi="Arial" w:cs="Arial"/>
          <w:b/>
          <w:sz w:val="22"/>
          <w:szCs w:val="22"/>
        </w:rPr>
        <w:t>Assay development and screening</w:t>
      </w:r>
    </w:p>
    <w:p w14:paraId="06E32B5F" w14:textId="77777777" w:rsidR="00EA139E" w:rsidRPr="00911EF1" w:rsidRDefault="00EA139E" w:rsidP="00EA139E">
      <w:p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Assay development and screening to support discovery or development of novel antimalarials.  Priority will be given to proposals that maximize use of local, field isolates.</w:t>
      </w:r>
    </w:p>
    <w:p w14:paraId="3CA90AB3" w14:textId="7F30B995" w:rsidR="009A26DD" w:rsidRDefault="009A26DD" w:rsidP="009A26DD">
      <w:pPr>
        <w:jc w:val="both"/>
        <w:rPr>
          <w:rFonts w:ascii="Arial" w:hAnsi="Arial" w:cs="Arial"/>
          <w:sz w:val="22"/>
          <w:szCs w:val="22"/>
        </w:rPr>
      </w:pPr>
    </w:p>
    <w:p w14:paraId="43E08228" w14:textId="7C368D1F" w:rsidR="0062504B" w:rsidRPr="0062504B" w:rsidRDefault="0062504B" w:rsidP="0062504B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2504B">
        <w:rPr>
          <w:rFonts w:ascii="Arial" w:hAnsi="Arial" w:cs="Arial"/>
          <w:b/>
          <w:bCs/>
          <w:sz w:val="22"/>
          <w:szCs w:val="22"/>
          <w:lang w:val="en-US"/>
        </w:rPr>
        <w:t>Computer aided drug discovery</w:t>
      </w:r>
    </w:p>
    <w:p w14:paraId="51161FAB" w14:textId="1D4604E3" w:rsidR="009E747E" w:rsidRPr="001E6CDE" w:rsidRDefault="0062504B" w:rsidP="0062504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2504B">
        <w:rPr>
          <w:rFonts w:ascii="Arial" w:hAnsi="Arial" w:cs="Arial"/>
          <w:sz w:val="22"/>
          <w:szCs w:val="22"/>
          <w:lang w:val="en-US"/>
        </w:rPr>
        <w:t>Use of computational approaches (cheminformatic and/or bioinformatic) to discover new molecules with predicted antimalarial activity or new antimalarial drug targets.</w:t>
      </w:r>
    </w:p>
    <w:p w14:paraId="71D122CB" w14:textId="77777777" w:rsidR="0062504B" w:rsidRPr="00911EF1" w:rsidRDefault="0062504B" w:rsidP="009A26DD">
      <w:pPr>
        <w:jc w:val="both"/>
        <w:rPr>
          <w:rFonts w:ascii="Arial" w:hAnsi="Arial" w:cs="Arial"/>
          <w:sz w:val="22"/>
          <w:szCs w:val="22"/>
        </w:rPr>
      </w:pPr>
    </w:p>
    <w:p w14:paraId="33AD96C1" w14:textId="22364831" w:rsidR="00900D93" w:rsidRPr="00911EF1" w:rsidRDefault="00900D93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 xml:space="preserve">The following information will assist you in preparing a focused application. </w:t>
      </w:r>
    </w:p>
    <w:p w14:paraId="257D48E6" w14:textId="77777777" w:rsidR="009A26DD" w:rsidRPr="00911EF1" w:rsidRDefault="009A26DD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26270C7" w14:textId="2B54F8BA" w:rsidR="009A26DD" w:rsidRPr="00911EF1" w:rsidRDefault="009A26DD">
      <w:pPr>
        <w:pStyle w:val="BodyText"/>
        <w:rPr>
          <w:rFonts w:ascii="Arial" w:hAnsi="Arial" w:cs="Arial"/>
          <w:bCs/>
          <w:sz w:val="22"/>
          <w:szCs w:val="22"/>
        </w:rPr>
      </w:pPr>
      <w:r w:rsidRPr="00911EF1">
        <w:rPr>
          <w:rFonts w:ascii="Arial" w:hAnsi="Arial" w:cs="Arial"/>
          <w:bCs/>
          <w:sz w:val="22"/>
          <w:szCs w:val="22"/>
        </w:rPr>
        <w:t xml:space="preserve">To apply with a LOI you should use the </w:t>
      </w:r>
      <w:r w:rsidR="002E4020">
        <w:rPr>
          <w:rFonts w:ascii="Arial" w:hAnsi="Arial" w:cs="Arial"/>
          <w:bCs/>
          <w:sz w:val="22"/>
          <w:szCs w:val="22"/>
        </w:rPr>
        <w:t>African Letter of Interest template available on the website</w:t>
      </w:r>
      <w:r w:rsidRPr="00911EF1">
        <w:rPr>
          <w:rFonts w:ascii="Arial" w:hAnsi="Arial" w:cs="Arial"/>
          <w:bCs/>
          <w:sz w:val="22"/>
          <w:szCs w:val="22"/>
        </w:rPr>
        <w:t xml:space="preserve">. </w:t>
      </w:r>
    </w:p>
    <w:p w14:paraId="258D583D" w14:textId="77777777" w:rsidR="00900D93" w:rsidRPr="00911EF1" w:rsidRDefault="00900D93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3A7EDCC0" w14:textId="77777777" w:rsidR="00900D93" w:rsidRPr="00911EF1" w:rsidRDefault="00900D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>The 1</w:t>
      </w:r>
      <w:r w:rsidRPr="00911EF1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911EF1">
        <w:rPr>
          <w:rFonts w:ascii="Arial" w:hAnsi="Arial" w:cs="Arial"/>
          <w:b/>
          <w:bCs/>
          <w:sz w:val="22"/>
          <w:szCs w:val="22"/>
        </w:rPr>
        <w:t xml:space="preserve"> page of your application should outline:</w:t>
      </w:r>
    </w:p>
    <w:p w14:paraId="2FE77B42" w14:textId="77777777" w:rsidR="00900D93" w:rsidRPr="00911EF1" w:rsidRDefault="003F1185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Project title</w:t>
      </w:r>
    </w:p>
    <w:p w14:paraId="5E704DB8" w14:textId="2992EE37" w:rsidR="00900D93" w:rsidRPr="00911EF1" w:rsidRDefault="00900D93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Contact details of </w:t>
      </w:r>
      <w:r w:rsidR="007C64C9" w:rsidRPr="00911EF1">
        <w:rPr>
          <w:rFonts w:ascii="Arial" w:hAnsi="Arial" w:cs="Arial"/>
          <w:sz w:val="22"/>
          <w:szCs w:val="22"/>
        </w:rPr>
        <w:t>Principal Investigator</w:t>
      </w:r>
      <w:r w:rsidRPr="00911EF1">
        <w:rPr>
          <w:rFonts w:ascii="Arial" w:hAnsi="Arial" w:cs="Arial"/>
          <w:sz w:val="22"/>
          <w:szCs w:val="22"/>
        </w:rPr>
        <w:t xml:space="preserve">, and partners </w:t>
      </w:r>
      <w:r w:rsidR="00FD5A39" w:rsidRPr="00911EF1">
        <w:rPr>
          <w:rFonts w:ascii="Arial" w:hAnsi="Arial" w:cs="Arial"/>
          <w:sz w:val="22"/>
          <w:szCs w:val="22"/>
        </w:rPr>
        <w:t xml:space="preserve">(if relevant) </w:t>
      </w:r>
      <w:r w:rsidRPr="00911EF1">
        <w:rPr>
          <w:rFonts w:ascii="Arial" w:hAnsi="Arial" w:cs="Arial"/>
          <w:sz w:val="22"/>
          <w:szCs w:val="22"/>
        </w:rPr>
        <w:t xml:space="preserve">with areas of responsibility of within </w:t>
      </w:r>
      <w:r w:rsidR="007C64C9" w:rsidRPr="00911EF1">
        <w:rPr>
          <w:rFonts w:ascii="Arial" w:hAnsi="Arial" w:cs="Arial"/>
          <w:sz w:val="22"/>
          <w:szCs w:val="22"/>
        </w:rPr>
        <w:t xml:space="preserve">the </w:t>
      </w:r>
      <w:r w:rsidRPr="00911EF1">
        <w:rPr>
          <w:rFonts w:ascii="Arial" w:hAnsi="Arial" w:cs="Arial"/>
          <w:sz w:val="22"/>
          <w:szCs w:val="22"/>
        </w:rPr>
        <w:t>project and a succinct description of their professional expertise</w:t>
      </w:r>
      <w:r w:rsidR="007C64C9" w:rsidRPr="00911EF1">
        <w:rPr>
          <w:rFonts w:ascii="Arial" w:hAnsi="Arial" w:cs="Arial"/>
          <w:sz w:val="22"/>
          <w:szCs w:val="22"/>
        </w:rPr>
        <w:t xml:space="preserve"> and contribution to the team</w:t>
      </w:r>
      <w:r w:rsidRPr="00911EF1">
        <w:rPr>
          <w:rFonts w:ascii="Arial" w:hAnsi="Arial" w:cs="Arial"/>
          <w:sz w:val="22"/>
          <w:szCs w:val="22"/>
        </w:rPr>
        <w:t>.</w:t>
      </w:r>
    </w:p>
    <w:p w14:paraId="7D39A158" w14:textId="719084AC" w:rsidR="007C64C9" w:rsidRPr="00911EF1" w:rsidRDefault="007C64C9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Overall goals of the project and the Target </w:t>
      </w:r>
      <w:r w:rsidR="003A6465">
        <w:rPr>
          <w:rFonts w:ascii="Arial" w:hAnsi="Arial" w:cs="Arial"/>
          <w:sz w:val="22"/>
          <w:szCs w:val="22"/>
        </w:rPr>
        <w:t>Product</w:t>
      </w:r>
      <w:r w:rsidR="003A6465" w:rsidRPr="00911EF1">
        <w:rPr>
          <w:rFonts w:ascii="Arial" w:hAnsi="Arial" w:cs="Arial"/>
          <w:sz w:val="22"/>
          <w:szCs w:val="22"/>
        </w:rPr>
        <w:t xml:space="preserve"> </w:t>
      </w:r>
      <w:r w:rsidRPr="00911EF1">
        <w:rPr>
          <w:rFonts w:ascii="Arial" w:hAnsi="Arial" w:cs="Arial"/>
          <w:sz w:val="22"/>
          <w:szCs w:val="22"/>
        </w:rPr>
        <w:t>Profile focus</w:t>
      </w:r>
      <w:r w:rsidR="003A6465">
        <w:rPr>
          <w:rFonts w:ascii="Arial" w:hAnsi="Arial" w:cs="Arial"/>
          <w:sz w:val="22"/>
          <w:szCs w:val="22"/>
        </w:rPr>
        <w:t xml:space="preserve"> – treatment, </w:t>
      </w:r>
      <w:r w:rsidR="00F235D5">
        <w:rPr>
          <w:rFonts w:ascii="Arial" w:hAnsi="Arial" w:cs="Arial"/>
          <w:sz w:val="22"/>
          <w:szCs w:val="22"/>
        </w:rPr>
        <w:t>chemoprevention,</w:t>
      </w:r>
      <w:r w:rsidR="003A6465">
        <w:rPr>
          <w:rFonts w:ascii="Arial" w:hAnsi="Arial" w:cs="Arial"/>
          <w:sz w:val="22"/>
          <w:szCs w:val="22"/>
        </w:rPr>
        <w:t xml:space="preserve"> or radical cure</w:t>
      </w:r>
      <w:r w:rsidR="00EA139E" w:rsidRPr="00911EF1">
        <w:rPr>
          <w:rFonts w:ascii="Arial" w:hAnsi="Arial" w:cs="Arial"/>
          <w:sz w:val="22"/>
          <w:szCs w:val="22"/>
        </w:rPr>
        <w:t xml:space="preserve"> </w:t>
      </w:r>
    </w:p>
    <w:p w14:paraId="26EF9F89" w14:textId="6751FE93" w:rsidR="00667324" w:rsidRPr="00911EF1" w:rsidRDefault="00EA139E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lastRenderedPageBreak/>
        <w:t>Project Focus</w:t>
      </w:r>
      <w:r w:rsidR="00667324" w:rsidRPr="00911EF1">
        <w:rPr>
          <w:rFonts w:ascii="Arial" w:hAnsi="Arial" w:cs="Arial"/>
          <w:sz w:val="22"/>
          <w:szCs w:val="22"/>
        </w:rPr>
        <w:t xml:space="preserve"> – to clarify the </w:t>
      </w:r>
      <w:r w:rsidRPr="00911EF1">
        <w:rPr>
          <w:rFonts w:ascii="Arial" w:hAnsi="Arial" w:cs="Arial"/>
          <w:sz w:val="22"/>
          <w:szCs w:val="22"/>
        </w:rPr>
        <w:t>type of</w:t>
      </w:r>
      <w:r w:rsidR="00667324" w:rsidRPr="00911EF1">
        <w:rPr>
          <w:rFonts w:ascii="Arial" w:hAnsi="Arial" w:cs="Arial"/>
          <w:sz w:val="22"/>
          <w:szCs w:val="22"/>
        </w:rPr>
        <w:t xml:space="preserve"> proposal (delete as appropriate)</w:t>
      </w:r>
    </w:p>
    <w:p w14:paraId="7461E2E9" w14:textId="3AED313E" w:rsidR="007915A3" w:rsidRPr="00911EF1" w:rsidRDefault="00EA139E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Project Status (this may continue into second page)</w:t>
      </w:r>
    </w:p>
    <w:p w14:paraId="63A57E15" w14:textId="0D45E329" w:rsidR="00EA139E" w:rsidRPr="007915A3" w:rsidRDefault="00EA139E" w:rsidP="001E6CD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915A3">
        <w:rPr>
          <w:rFonts w:ascii="Arial" w:hAnsi="Arial" w:cs="Arial"/>
          <w:sz w:val="22"/>
          <w:szCs w:val="22"/>
        </w:rPr>
        <w:t xml:space="preserve">For medicinal chemistry proposals: the proposal will only be reviewed if chemical structures are shown, along with calculated molecular weight, </w:t>
      </w:r>
      <w:proofErr w:type="spellStart"/>
      <w:r w:rsidRPr="007915A3">
        <w:rPr>
          <w:rFonts w:ascii="Arial" w:hAnsi="Arial" w:cs="Arial"/>
          <w:sz w:val="22"/>
          <w:szCs w:val="22"/>
        </w:rPr>
        <w:t>clogP</w:t>
      </w:r>
      <w:proofErr w:type="spellEnd"/>
      <w:r w:rsidRPr="007915A3">
        <w:rPr>
          <w:rFonts w:ascii="Arial" w:hAnsi="Arial" w:cs="Arial"/>
          <w:sz w:val="22"/>
          <w:szCs w:val="22"/>
        </w:rPr>
        <w:t xml:space="preserve"> and accompanying parasite data.  If additional data (</w:t>
      </w:r>
      <w:r w:rsidR="00F235D5" w:rsidRPr="007915A3">
        <w:rPr>
          <w:rFonts w:ascii="Arial" w:hAnsi="Arial" w:cs="Arial"/>
          <w:sz w:val="22"/>
          <w:szCs w:val="22"/>
        </w:rPr>
        <w:t>e.g.,</w:t>
      </w:r>
      <w:r w:rsidRPr="007915A3">
        <w:rPr>
          <w:rFonts w:ascii="Arial" w:hAnsi="Arial" w:cs="Arial"/>
          <w:sz w:val="22"/>
          <w:szCs w:val="22"/>
        </w:rPr>
        <w:t xml:space="preserve"> pharmacokinetics, physical properties, selectivity, in vivo efficacy etc.) are available then it is in the interest of the applicant to report these.</w:t>
      </w:r>
    </w:p>
    <w:p w14:paraId="2DA7E770" w14:textId="78A22970" w:rsidR="00B327A2" w:rsidRPr="00911EF1" w:rsidRDefault="00DD235F" w:rsidP="001E6CD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D235F">
        <w:rPr>
          <w:rFonts w:ascii="Arial" w:hAnsi="Arial" w:cs="Arial"/>
          <w:sz w:val="22"/>
          <w:szCs w:val="22"/>
        </w:rPr>
        <w:t xml:space="preserve">For computational </w:t>
      </w:r>
      <w:r w:rsidR="00D20F51">
        <w:rPr>
          <w:rFonts w:ascii="Arial" w:hAnsi="Arial" w:cs="Arial"/>
          <w:sz w:val="22"/>
          <w:szCs w:val="22"/>
        </w:rPr>
        <w:t>proposals</w:t>
      </w:r>
      <w:r>
        <w:rPr>
          <w:rFonts w:ascii="Arial" w:hAnsi="Arial" w:cs="Arial"/>
          <w:sz w:val="22"/>
          <w:szCs w:val="22"/>
        </w:rPr>
        <w:t xml:space="preserve">: </w:t>
      </w:r>
      <w:r w:rsidR="001B13B7">
        <w:rPr>
          <w:rFonts w:ascii="Arial" w:hAnsi="Arial" w:cs="Arial"/>
          <w:sz w:val="22"/>
          <w:szCs w:val="22"/>
        </w:rPr>
        <w:t>describe</w:t>
      </w:r>
      <w:r w:rsidRPr="00DD235F">
        <w:rPr>
          <w:rFonts w:ascii="Arial" w:hAnsi="Arial" w:cs="Arial"/>
          <w:sz w:val="22"/>
          <w:szCs w:val="22"/>
        </w:rPr>
        <w:t xml:space="preserve"> the methodology and </w:t>
      </w:r>
      <w:r w:rsidR="00663DB4">
        <w:rPr>
          <w:rFonts w:ascii="Arial" w:hAnsi="Arial" w:cs="Arial"/>
          <w:sz w:val="22"/>
          <w:szCs w:val="22"/>
        </w:rPr>
        <w:t>its</w:t>
      </w:r>
      <w:r w:rsidRPr="00DD235F">
        <w:rPr>
          <w:rFonts w:ascii="Arial" w:hAnsi="Arial" w:cs="Arial"/>
          <w:sz w:val="22"/>
          <w:szCs w:val="22"/>
        </w:rPr>
        <w:t xml:space="preserve"> validation </w:t>
      </w:r>
    </w:p>
    <w:p w14:paraId="1E897D86" w14:textId="3EBD29A1" w:rsidR="00EA139E" w:rsidRPr="00911EF1" w:rsidRDefault="00EA139E" w:rsidP="001E6CD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For assay development/ screening proposals: describe the assay, its goal, its status, and any screening data obtained.</w:t>
      </w:r>
    </w:p>
    <w:p w14:paraId="51C81A45" w14:textId="77777777" w:rsidR="00900D93" w:rsidRPr="00911EF1" w:rsidRDefault="00900D93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04A49832" w14:textId="77777777" w:rsidR="00900D93" w:rsidRPr="00911EF1" w:rsidRDefault="00900D93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>The 2nd page of your application should include:</w:t>
      </w:r>
    </w:p>
    <w:p w14:paraId="32A658A3" w14:textId="77777777" w:rsidR="00900D93" w:rsidRPr="00911EF1" w:rsidRDefault="00900D93">
      <w:pPr>
        <w:pStyle w:val="BodyText2"/>
        <w:ind w:left="1276" w:hanging="349"/>
        <w:rPr>
          <w:rFonts w:ascii="Arial" w:hAnsi="Arial" w:cs="Arial"/>
        </w:rPr>
      </w:pPr>
    </w:p>
    <w:p w14:paraId="0DE89337" w14:textId="407ED205" w:rsidR="00476415" w:rsidRPr="00476415" w:rsidRDefault="00975FA1" w:rsidP="001E6C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Highlight the </w:t>
      </w:r>
      <w:r w:rsidR="00900D93" w:rsidRPr="00911EF1">
        <w:rPr>
          <w:rFonts w:ascii="Arial" w:hAnsi="Arial" w:cs="Arial"/>
          <w:sz w:val="22"/>
          <w:szCs w:val="22"/>
        </w:rPr>
        <w:t xml:space="preserve">critical issues and </w:t>
      </w:r>
      <w:r w:rsidR="00EA139E" w:rsidRPr="00911EF1">
        <w:rPr>
          <w:rFonts w:ascii="Arial" w:hAnsi="Arial" w:cs="Arial"/>
          <w:sz w:val="22"/>
          <w:szCs w:val="22"/>
        </w:rPr>
        <w:t>how these will be overcome.  Examples include:</w:t>
      </w:r>
    </w:p>
    <w:p w14:paraId="11283E8F" w14:textId="6CF686EF" w:rsidR="00975FA1" w:rsidRPr="00911EF1" w:rsidRDefault="0012351F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Give </w:t>
      </w:r>
      <w:proofErr w:type="gramStart"/>
      <w:r w:rsidRPr="00911EF1">
        <w:rPr>
          <w:rFonts w:ascii="Arial" w:hAnsi="Arial" w:cs="Arial"/>
          <w:sz w:val="22"/>
          <w:szCs w:val="22"/>
        </w:rPr>
        <w:t xml:space="preserve">a </w:t>
      </w:r>
      <w:r w:rsidR="00EA139E" w:rsidRPr="00911EF1">
        <w:rPr>
          <w:rFonts w:ascii="Arial" w:hAnsi="Arial" w:cs="Arial"/>
          <w:sz w:val="22"/>
          <w:szCs w:val="22"/>
        </w:rPr>
        <w:t xml:space="preserve">brief </w:t>
      </w:r>
      <w:r w:rsidRPr="00911EF1">
        <w:rPr>
          <w:rFonts w:ascii="Arial" w:hAnsi="Arial" w:cs="Arial"/>
          <w:sz w:val="22"/>
          <w:szCs w:val="22"/>
        </w:rPr>
        <w:t>summary</w:t>
      </w:r>
      <w:proofErr w:type="gramEnd"/>
      <w:r w:rsidRPr="00911EF1">
        <w:rPr>
          <w:rFonts w:ascii="Arial" w:hAnsi="Arial" w:cs="Arial"/>
          <w:sz w:val="22"/>
          <w:szCs w:val="22"/>
        </w:rPr>
        <w:t xml:space="preserve"> of the medicinal chemistry plan specifically focusing on how the</w:t>
      </w:r>
      <w:r w:rsidR="00EA139E" w:rsidRPr="00911EF1">
        <w:rPr>
          <w:rFonts w:ascii="Arial" w:hAnsi="Arial" w:cs="Arial"/>
          <w:sz w:val="22"/>
          <w:szCs w:val="22"/>
        </w:rPr>
        <w:t xml:space="preserve"> critical issues will be solved and showing specific compounds that would be made</w:t>
      </w:r>
    </w:p>
    <w:p w14:paraId="4FF4AD45" w14:textId="6F182133" w:rsidR="00900D93" w:rsidRPr="00911EF1" w:rsidRDefault="00900D93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Identify gaps in knowledge</w:t>
      </w:r>
      <w:r w:rsidR="003F1185" w:rsidRPr="00911EF1">
        <w:rPr>
          <w:rFonts w:ascii="Arial" w:hAnsi="Arial" w:cs="Arial"/>
          <w:sz w:val="22"/>
          <w:szCs w:val="22"/>
        </w:rPr>
        <w:t xml:space="preserve"> or</w:t>
      </w:r>
      <w:r w:rsidR="0012351F" w:rsidRPr="00911EF1">
        <w:rPr>
          <w:rFonts w:ascii="Arial" w:hAnsi="Arial" w:cs="Arial"/>
          <w:sz w:val="22"/>
          <w:szCs w:val="22"/>
        </w:rPr>
        <w:t xml:space="preserve"> a</w:t>
      </w:r>
      <w:r w:rsidR="003F1185" w:rsidRPr="00911EF1">
        <w:rPr>
          <w:rFonts w:ascii="Arial" w:hAnsi="Arial" w:cs="Arial"/>
          <w:sz w:val="22"/>
          <w:szCs w:val="22"/>
        </w:rPr>
        <w:t xml:space="preserve"> bottleneck</w:t>
      </w:r>
      <w:r w:rsidRPr="00911EF1">
        <w:rPr>
          <w:rFonts w:ascii="Arial" w:hAnsi="Arial" w:cs="Arial"/>
          <w:sz w:val="22"/>
          <w:szCs w:val="22"/>
        </w:rPr>
        <w:t xml:space="preserve"> that need to be addressed to </w:t>
      </w:r>
      <w:r w:rsidR="00EA139E" w:rsidRPr="00911EF1">
        <w:rPr>
          <w:rFonts w:ascii="Arial" w:hAnsi="Arial" w:cs="Arial"/>
          <w:sz w:val="22"/>
          <w:szCs w:val="22"/>
        </w:rPr>
        <w:t>optimise an assay and what compounds would be screened</w:t>
      </w:r>
    </w:p>
    <w:p w14:paraId="1A279D51" w14:textId="131186C6" w:rsidR="00476415" w:rsidRPr="004909CB" w:rsidRDefault="0012351F" w:rsidP="001E6CDE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 xml:space="preserve">Give specific timed milestones for the progression of the project </w:t>
      </w:r>
      <w:r w:rsidR="00EA139E" w:rsidRPr="00911EF1">
        <w:rPr>
          <w:rFonts w:ascii="Arial" w:hAnsi="Arial" w:cs="Arial"/>
          <w:sz w:val="22"/>
          <w:szCs w:val="22"/>
        </w:rPr>
        <w:t>and explain what will be delivered with the grant</w:t>
      </w:r>
    </w:p>
    <w:p w14:paraId="799413B7" w14:textId="00C9C08E" w:rsidR="00900D93" w:rsidRPr="00911EF1" w:rsidRDefault="00EA13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sz w:val="22"/>
          <w:szCs w:val="22"/>
        </w:rPr>
        <w:t>Maximum 2</w:t>
      </w:r>
      <w:r w:rsidR="00900D93" w:rsidRPr="00911EF1">
        <w:rPr>
          <w:rFonts w:ascii="Arial" w:hAnsi="Arial" w:cs="Arial"/>
          <w:sz w:val="22"/>
          <w:szCs w:val="22"/>
        </w:rPr>
        <w:t xml:space="preserve"> </w:t>
      </w:r>
      <w:r w:rsidR="0012351F" w:rsidRPr="00911EF1">
        <w:rPr>
          <w:rFonts w:ascii="Arial" w:hAnsi="Arial" w:cs="Arial"/>
          <w:sz w:val="22"/>
          <w:szCs w:val="22"/>
        </w:rPr>
        <w:t xml:space="preserve">literature </w:t>
      </w:r>
      <w:r w:rsidR="00900D93" w:rsidRPr="00911EF1">
        <w:rPr>
          <w:rFonts w:ascii="Arial" w:hAnsi="Arial" w:cs="Arial"/>
          <w:sz w:val="22"/>
          <w:szCs w:val="22"/>
        </w:rPr>
        <w:t>references if any.</w:t>
      </w:r>
    </w:p>
    <w:p w14:paraId="40C54F1D" w14:textId="77777777" w:rsidR="00900D93" w:rsidRPr="00911EF1" w:rsidRDefault="00900D93">
      <w:pPr>
        <w:rPr>
          <w:rFonts w:ascii="Arial" w:hAnsi="Arial" w:cs="Arial"/>
          <w:sz w:val="22"/>
          <w:szCs w:val="22"/>
        </w:rPr>
      </w:pPr>
    </w:p>
    <w:p w14:paraId="6C78DA48" w14:textId="530C9142" w:rsidR="00900D93" w:rsidRPr="00911EF1" w:rsidRDefault="00663DB4" w:rsidP="00D3457E">
      <w:pPr>
        <w:jc w:val="both"/>
        <w:rPr>
          <w:rFonts w:ascii="Arial" w:hAnsi="Arial" w:cs="Arial"/>
          <w:sz w:val="22"/>
          <w:szCs w:val="22"/>
        </w:rPr>
      </w:pPr>
      <w:r w:rsidRPr="00663DB4">
        <w:rPr>
          <w:rFonts w:ascii="Arial" w:hAnsi="Arial" w:cs="Arial"/>
          <w:sz w:val="22"/>
          <w:szCs w:val="22"/>
        </w:rPr>
        <w:t>The proposals funded as part of this call will have a project start date of 1</w:t>
      </w:r>
      <w:r w:rsidRPr="001E6CDE">
        <w:rPr>
          <w:rFonts w:ascii="Arial" w:hAnsi="Arial" w:cs="Arial"/>
          <w:sz w:val="22"/>
          <w:szCs w:val="22"/>
          <w:vertAlign w:val="superscript"/>
        </w:rPr>
        <w:t>st</w:t>
      </w:r>
      <w:r w:rsidRPr="00663DB4">
        <w:rPr>
          <w:rFonts w:ascii="Arial" w:hAnsi="Arial" w:cs="Arial"/>
          <w:sz w:val="22"/>
          <w:szCs w:val="22"/>
        </w:rPr>
        <w:t xml:space="preserve"> January 2023</w:t>
      </w:r>
      <w:r>
        <w:rPr>
          <w:rFonts w:ascii="Arial" w:hAnsi="Arial" w:cs="Arial"/>
          <w:sz w:val="22"/>
          <w:szCs w:val="22"/>
        </w:rPr>
        <w:t xml:space="preserve">, </w:t>
      </w:r>
      <w:r w:rsidR="00600C9A">
        <w:rPr>
          <w:rFonts w:ascii="Arial" w:hAnsi="Arial" w:cs="Arial"/>
          <w:sz w:val="22"/>
          <w:szCs w:val="22"/>
        </w:rPr>
        <w:t xml:space="preserve">once </w:t>
      </w:r>
      <w:r w:rsidR="00600C9A" w:rsidRPr="00911EF1">
        <w:rPr>
          <w:rFonts w:ascii="Arial" w:hAnsi="Arial" w:cs="Arial"/>
          <w:sz w:val="22"/>
          <w:szCs w:val="22"/>
        </w:rPr>
        <w:t>a</w:t>
      </w:r>
      <w:r w:rsidR="00900D93" w:rsidRPr="00911EF1">
        <w:rPr>
          <w:rFonts w:ascii="Arial" w:hAnsi="Arial" w:cs="Arial"/>
          <w:sz w:val="22"/>
          <w:szCs w:val="22"/>
        </w:rPr>
        <w:t xml:space="preserve"> legal agreement is reached</w:t>
      </w:r>
      <w:r w:rsidR="0012351F" w:rsidRPr="00911EF1">
        <w:rPr>
          <w:rFonts w:ascii="Arial" w:hAnsi="Arial" w:cs="Arial"/>
          <w:sz w:val="22"/>
          <w:szCs w:val="22"/>
        </w:rPr>
        <w:t xml:space="preserve"> between MMV and the relevant parties</w:t>
      </w:r>
      <w:r w:rsidR="00900D93" w:rsidRPr="00911EF1">
        <w:rPr>
          <w:rFonts w:ascii="Arial" w:hAnsi="Arial" w:cs="Arial"/>
          <w:sz w:val="22"/>
          <w:szCs w:val="22"/>
        </w:rPr>
        <w:t xml:space="preserve">. </w:t>
      </w:r>
    </w:p>
    <w:p w14:paraId="735AF8AF" w14:textId="77777777" w:rsidR="00900D93" w:rsidRPr="00911EF1" w:rsidRDefault="00900D93" w:rsidP="00D3457E">
      <w:pPr>
        <w:jc w:val="both"/>
        <w:rPr>
          <w:rFonts w:ascii="Arial" w:hAnsi="Arial" w:cs="Arial"/>
          <w:sz w:val="22"/>
          <w:szCs w:val="22"/>
        </w:rPr>
      </w:pPr>
    </w:p>
    <w:p w14:paraId="08680E98" w14:textId="77777777" w:rsidR="00900D93" w:rsidRPr="00911EF1" w:rsidRDefault="00900D93" w:rsidP="00D34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>SUBMISSION CONTACT DETAILS:</w:t>
      </w:r>
    </w:p>
    <w:p w14:paraId="1B04895B" w14:textId="77777777" w:rsidR="00900D93" w:rsidRPr="00911EF1" w:rsidRDefault="00900D93" w:rsidP="00D3457E">
      <w:pPr>
        <w:jc w:val="both"/>
        <w:rPr>
          <w:rFonts w:ascii="Arial" w:hAnsi="Arial" w:cs="Arial"/>
          <w:sz w:val="22"/>
          <w:szCs w:val="22"/>
        </w:rPr>
      </w:pPr>
    </w:p>
    <w:p w14:paraId="18161B03" w14:textId="2FCF082D" w:rsidR="00900D93" w:rsidRPr="00911EF1" w:rsidRDefault="00900D93" w:rsidP="00D3457E">
      <w:pPr>
        <w:pStyle w:val="Heading3"/>
        <w:jc w:val="both"/>
        <w:rPr>
          <w:rFonts w:ascii="Arial" w:hAnsi="Arial" w:cs="Arial"/>
        </w:rPr>
      </w:pPr>
      <w:r w:rsidRPr="00911EF1">
        <w:rPr>
          <w:rFonts w:ascii="Arial" w:hAnsi="Arial" w:cs="Arial"/>
        </w:rPr>
        <w:t>Deadline for receipt in MMV offic</w:t>
      </w:r>
      <w:r w:rsidR="00D3457E" w:rsidRPr="00911EF1">
        <w:rPr>
          <w:rFonts w:ascii="Arial" w:hAnsi="Arial" w:cs="Arial"/>
        </w:rPr>
        <w:t>e:</w:t>
      </w:r>
      <w:r w:rsidR="00D3457E" w:rsidRPr="00911EF1">
        <w:rPr>
          <w:rFonts w:ascii="Arial" w:hAnsi="Arial" w:cs="Arial"/>
        </w:rPr>
        <w:tab/>
        <w:t xml:space="preserve"> </w:t>
      </w:r>
      <w:r w:rsidR="0012351F" w:rsidRPr="00911EF1">
        <w:rPr>
          <w:rFonts w:ascii="Arial" w:hAnsi="Arial" w:cs="Arial"/>
        </w:rPr>
        <w:t xml:space="preserve">12 noon CET </w:t>
      </w:r>
      <w:r w:rsidR="00F01A47">
        <w:rPr>
          <w:rFonts w:ascii="Arial" w:hAnsi="Arial" w:cs="Arial"/>
        </w:rPr>
        <w:t>August 26</w:t>
      </w:r>
      <w:r w:rsidR="00F01A47" w:rsidRPr="001E6CDE">
        <w:rPr>
          <w:rFonts w:ascii="Arial" w:hAnsi="Arial" w:cs="Arial"/>
          <w:vertAlign w:val="superscript"/>
        </w:rPr>
        <w:t>th</w:t>
      </w:r>
      <w:r w:rsidRPr="00911EF1">
        <w:rPr>
          <w:rFonts w:ascii="Arial" w:hAnsi="Arial" w:cs="Arial"/>
        </w:rPr>
        <w:t>, 2</w:t>
      </w:r>
      <w:r w:rsidR="00D3457E" w:rsidRPr="00911EF1">
        <w:rPr>
          <w:rFonts w:ascii="Arial" w:hAnsi="Arial" w:cs="Arial"/>
        </w:rPr>
        <w:t>0</w:t>
      </w:r>
      <w:r w:rsidR="007B5489" w:rsidRPr="00911EF1">
        <w:rPr>
          <w:rFonts w:ascii="Arial" w:hAnsi="Arial" w:cs="Arial"/>
        </w:rPr>
        <w:t>2</w:t>
      </w:r>
      <w:r w:rsidR="001755D4">
        <w:rPr>
          <w:rFonts w:ascii="Arial" w:hAnsi="Arial" w:cs="Arial"/>
        </w:rPr>
        <w:t>2</w:t>
      </w:r>
    </w:p>
    <w:p w14:paraId="23170959" w14:textId="6D7AEC19" w:rsidR="00900D93" w:rsidRPr="00911EF1" w:rsidRDefault="00900D93" w:rsidP="00D3457E">
      <w:pPr>
        <w:jc w:val="both"/>
        <w:rPr>
          <w:rFonts w:ascii="Arial" w:hAnsi="Arial" w:cs="Arial"/>
          <w:sz w:val="22"/>
          <w:szCs w:val="22"/>
        </w:rPr>
      </w:pPr>
      <w:r w:rsidRPr="00911EF1">
        <w:rPr>
          <w:rFonts w:ascii="Arial" w:hAnsi="Arial" w:cs="Arial"/>
          <w:b/>
          <w:bCs/>
          <w:sz w:val="22"/>
          <w:szCs w:val="22"/>
        </w:rPr>
        <w:t xml:space="preserve">Send your </w:t>
      </w:r>
      <w:r w:rsidR="00EA139E" w:rsidRPr="00911EF1">
        <w:rPr>
          <w:rFonts w:ascii="Arial" w:hAnsi="Arial" w:cs="Arial"/>
          <w:b/>
          <w:bCs/>
          <w:sz w:val="22"/>
          <w:szCs w:val="22"/>
        </w:rPr>
        <w:t>2</w:t>
      </w:r>
      <w:r w:rsidRPr="00911EF1">
        <w:rPr>
          <w:rFonts w:ascii="Arial" w:hAnsi="Arial" w:cs="Arial"/>
          <w:b/>
          <w:bCs/>
          <w:sz w:val="22"/>
          <w:szCs w:val="22"/>
        </w:rPr>
        <w:t xml:space="preserve"> page</w:t>
      </w:r>
      <w:r w:rsidR="007B5489" w:rsidRPr="00911EF1">
        <w:rPr>
          <w:rFonts w:ascii="Arial" w:hAnsi="Arial" w:cs="Arial"/>
          <w:b/>
          <w:bCs/>
          <w:sz w:val="22"/>
          <w:szCs w:val="22"/>
        </w:rPr>
        <w:t>s</w:t>
      </w:r>
      <w:r w:rsidRPr="00911EF1">
        <w:rPr>
          <w:rFonts w:ascii="Arial" w:hAnsi="Arial" w:cs="Arial"/>
          <w:b/>
          <w:bCs/>
          <w:sz w:val="22"/>
          <w:szCs w:val="22"/>
        </w:rPr>
        <w:t xml:space="preserve"> </w:t>
      </w:r>
      <w:r w:rsidR="00EA139E" w:rsidRPr="00911EF1">
        <w:rPr>
          <w:rFonts w:ascii="Arial" w:hAnsi="Arial" w:cs="Arial"/>
          <w:b/>
          <w:bCs/>
          <w:sz w:val="22"/>
          <w:szCs w:val="22"/>
        </w:rPr>
        <w:t>African Proposal</w:t>
      </w:r>
      <w:r w:rsidRPr="00911EF1">
        <w:rPr>
          <w:rFonts w:ascii="Arial" w:hAnsi="Arial" w:cs="Arial"/>
          <w:b/>
          <w:bCs/>
          <w:sz w:val="22"/>
          <w:szCs w:val="22"/>
        </w:rPr>
        <w:t>, electronically to:</w:t>
      </w:r>
      <w:r w:rsidR="0012351F" w:rsidRPr="00911EF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927C23" w:rsidRPr="00911EF1">
          <w:rPr>
            <w:rStyle w:val="Hyperlink"/>
            <w:rFonts w:ascii="Arial" w:hAnsi="Arial" w:cs="Arial"/>
            <w:color w:val="auto"/>
            <w:sz w:val="22"/>
            <w:szCs w:val="22"/>
          </w:rPr>
          <w:t>proposals@mmv.org</w:t>
        </w:r>
      </w:hyperlink>
    </w:p>
    <w:p w14:paraId="45CE6B35" w14:textId="77777777" w:rsidR="00FE5605" w:rsidRPr="00911EF1" w:rsidRDefault="00FE5605" w:rsidP="00D3457E">
      <w:pPr>
        <w:jc w:val="both"/>
        <w:rPr>
          <w:rFonts w:ascii="Arial" w:hAnsi="Arial" w:cs="Arial"/>
          <w:sz w:val="22"/>
          <w:szCs w:val="22"/>
        </w:rPr>
      </w:pPr>
    </w:p>
    <w:p w14:paraId="1AF39BDC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0EAF04F7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6B5E3A7D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18F6C78C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4E51FC55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3A4A24BE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49705B06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7660D263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7B741EAA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30C965F5" w14:textId="77777777" w:rsidR="00FE5605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p w14:paraId="395927C5" w14:textId="77777777" w:rsidR="00FE5605" w:rsidRPr="0012351F" w:rsidRDefault="00FE5605" w:rsidP="00D3457E">
      <w:pPr>
        <w:jc w:val="both"/>
        <w:rPr>
          <w:rFonts w:ascii="Calibri" w:hAnsi="Calibri" w:cs="Calibri"/>
          <w:sz w:val="24"/>
          <w:szCs w:val="24"/>
        </w:rPr>
      </w:pPr>
    </w:p>
    <w:sectPr w:rsidR="00FE5605" w:rsidRPr="0012351F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586D" w14:textId="77777777" w:rsidR="00B04E83" w:rsidRDefault="00B04E83">
      <w:r>
        <w:separator/>
      </w:r>
    </w:p>
  </w:endnote>
  <w:endnote w:type="continuationSeparator" w:id="0">
    <w:p w14:paraId="33E95FBE" w14:textId="77777777" w:rsidR="00B04E83" w:rsidRDefault="00B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1716" w14:textId="77777777" w:rsidR="00B04E83" w:rsidRDefault="00B04E83">
      <w:r>
        <w:separator/>
      </w:r>
    </w:p>
  </w:footnote>
  <w:footnote w:type="continuationSeparator" w:id="0">
    <w:p w14:paraId="5FD21E03" w14:textId="77777777" w:rsidR="00B04E83" w:rsidRDefault="00B0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73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211B0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A432FA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" w15:restartNumberingAfterBreak="0">
    <w:nsid w:val="1B401079"/>
    <w:multiLevelType w:val="hybridMultilevel"/>
    <w:tmpl w:val="2678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976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 w15:restartNumberingAfterBreak="0">
    <w:nsid w:val="201F7873"/>
    <w:multiLevelType w:val="singleLevel"/>
    <w:tmpl w:val="C4C413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A0D7F9C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12A531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6B758A4"/>
    <w:multiLevelType w:val="hybridMultilevel"/>
    <w:tmpl w:val="C24A181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496"/>
    <w:multiLevelType w:val="hybridMultilevel"/>
    <w:tmpl w:val="EE165530"/>
    <w:lvl w:ilvl="0" w:tplc="10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ADA0E80"/>
    <w:multiLevelType w:val="singleLevel"/>
    <w:tmpl w:val="2AD8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E5714F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0F003C6"/>
    <w:multiLevelType w:val="hybridMultilevel"/>
    <w:tmpl w:val="975AB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263C9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45422F9F"/>
    <w:multiLevelType w:val="hybridMultilevel"/>
    <w:tmpl w:val="66FE900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9174AEF"/>
    <w:multiLevelType w:val="hybridMultilevel"/>
    <w:tmpl w:val="FD68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2B07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512D7A53"/>
    <w:multiLevelType w:val="hybridMultilevel"/>
    <w:tmpl w:val="45A4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D5D4B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5C4515A6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5D097A7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D611773"/>
    <w:multiLevelType w:val="singleLevel"/>
    <w:tmpl w:val="2AD8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60BC1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61B223D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61F3010A"/>
    <w:multiLevelType w:val="hybridMultilevel"/>
    <w:tmpl w:val="32240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A3596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98B42BD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902061006">
    <w:abstractNumId w:val="16"/>
  </w:num>
  <w:num w:numId="2" w16cid:durableId="1353458405">
    <w:abstractNumId w:val="21"/>
  </w:num>
  <w:num w:numId="3" w16cid:durableId="1045182528">
    <w:abstractNumId w:val="10"/>
  </w:num>
  <w:num w:numId="4" w16cid:durableId="379018671">
    <w:abstractNumId w:val="22"/>
  </w:num>
  <w:num w:numId="5" w16cid:durableId="1016999205">
    <w:abstractNumId w:val="4"/>
  </w:num>
  <w:num w:numId="6" w16cid:durableId="136148100">
    <w:abstractNumId w:val="2"/>
  </w:num>
  <w:num w:numId="7" w16cid:durableId="1169097837">
    <w:abstractNumId w:val="26"/>
  </w:num>
  <w:num w:numId="8" w16cid:durableId="900482070">
    <w:abstractNumId w:val="1"/>
  </w:num>
  <w:num w:numId="9" w16cid:durableId="403181652">
    <w:abstractNumId w:val="11"/>
  </w:num>
  <w:num w:numId="10" w16cid:durableId="1028219747">
    <w:abstractNumId w:val="13"/>
  </w:num>
  <w:num w:numId="11" w16cid:durableId="1000429865">
    <w:abstractNumId w:val="25"/>
  </w:num>
  <w:num w:numId="12" w16cid:durableId="1989822223">
    <w:abstractNumId w:val="0"/>
  </w:num>
  <w:num w:numId="13" w16cid:durableId="940526824">
    <w:abstractNumId w:val="5"/>
  </w:num>
  <w:num w:numId="14" w16cid:durableId="1599872113">
    <w:abstractNumId w:val="7"/>
  </w:num>
  <w:num w:numId="15" w16cid:durableId="259487574">
    <w:abstractNumId w:val="18"/>
  </w:num>
  <w:num w:numId="16" w16cid:durableId="1638874655">
    <w:abstractNumId w:val="20"/>
  </w:num>
  <w:num w:numId="17" w16cid:durableId="2045783148">
    <w:abstractNumId w:val="19"/>
  </w:num>
  <w:num w:numId="18" w16cid:durableId="539587571">
    <w:abstractNumId w:val="6"/>
  </w:num>
  <w:num w:numId="19" w16cid:durableId="1146777763">
    <w:abstractNumId w:val="23"/>
  </w:num>
  <w:num w:numId="20" w16cid:durableId="312952135">
    <w:abstractNumId w:val="24"/>
  </w:num>
  <w:num w:numId="21" w16cid:durableId="1663044579">
    <w:abstractNumId w:val="14"/>
  </w:num>
  <w:num w:numId="22" w16cid:durableId="7101595">
    <w:abstractNumId w:val="17"/>
  </w:num>
  <w:num w:numId="23" w16cid:durableId="625743692">
    <w:abstractNumId w:val="12"/>
  </w:num>
  <w:num w:numId="24" w16cid:durableId="1198008147">
    <w:abstractNumId w:val="15"/>
  </w:num>
  <w:num w:numId="25" w16cid:durableId="1745906782">
    <w:abstractNumId w:val="3"/>
  </w:num>
  <w:num w:numId="26" w16cid:durableId="2035568803">
    <w:abstractNumId w:val="9"/>
  </w:num>
  <w:num w:numId="27" w16cid:durableId="242180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65"/>
    <w:rsid w:val="00004C12"/>
    <w:rsid w:val="00007D1D"/>
    <w:rsid w:val="000856AC"/>
    <w:rsid w:val="000C799A"/>
    <w:rsid w:val="000D4626"/>
    <w:rsid w:val="0012351F"/>
    <w:rsid w:val="00135C53"/>
    <w:rsid w:val="001708F0"/>
    <w:rsid w:val="001755D4"/>
    <w:rsid w:val="00183713"/>
    <w:rsid w:val="00190D5D"/>
    <w:rsid w:val="001B13B7"/>
    <w:rsid w:val="001C11BC"/>
    <w:rsid w:val="001E6CDE"/>
    <w:rsid w:val="00257A4B"/>
    <w:rsid w:val="00281F80"/>
    <w:rsid w:val="002868C2"/>
    <w:rsid w:val="002B69CF"/>
    <w:rsid w:val="002E01E9"/>
    <w:rsid w:val="002E4020"/>
    <w:rsid w:val="00306D69"/>
    <w:rsid w:val="00320F88"/>
    <w:rsid w:val="0033299E"/>
    <w:rsid w:val="00347865"/>
    <w:rsid w:val="00376A9D"/>
    <w:rsid w:val="00383E62"/>
    <w:rsid w:val="003A6465"/>
    <w:rsid w:val="003B7035"/>
    <w:rsid w:val="003C311F"/>
    <w:rsid w:val="003F1185"/>
    <w:rsid w:val="003F4C49"/>
    <w:rsid w:val="003F5427"/>
    <w:rsid w:val="0040156F"/>
    <w:rsid w:val="00446F51"/>
    <w:rsid w:val="0045240C"/>
    <w:rsid w:val="00474C54"/>
    <w:rsid w:val="00476415"/>
    <w:rsid w:val="004909CB"/>
    <w:rsid w:val="004A6671"/>
    <w:rsid w:val="004F0E05"/>
    <w:rsid w:val="00523CA7"/>
    <w:rsid w:val="005300C7"/>
    <w:rsid w:val="00544975"/>
    <w:rsid w:val="00573D1C"/>
    <w:rsid w:val="00582D51"/>
    <w:rsid w:val="005950E7"/>
    <w:rsid w:val="005F3870"/>
    <w:rsid w:val="00600C9A"/>
    <w:rsid w:val="0062504B"/>
    <w:rsid w:val="00626A4F"/>
    <w:rsid w:val="006342EF"/>
    <w:rsid w:val="00647410"/>
    <w:rsid w:val="0066269E"/>
    <w:rsid w:val="00663DB4"/>
    <w:rsid w:val="00667324"/>
    <w:rsid w:val="006D39EF"/>
    <w:rsid w:val="006F4B0E"/>
    <w:rsid w:val="00700E6E"/>
    <w:rsid w:val="007010F8"/>
    <w:rsid w:val="0070214B"/>
    <w:rsid w:val="00707331"/>
    <w:rsid w:val="00722EEC"/>
    <w:rsid w:val="00776BD1"/>
    <w:rsid w:val="007915A3"/>
    <w:rsid w:val="007B5489"/>
    <w:rsid w:val="007B7792"/>
    <w:rsid w:val="007C20F9"/>
    <w:rsid w:val="007C64C9"/>
    <w:rsid w:val="00835340"/>
    <w:rsid w:val="00840943"/>
    <w:rsid w:val="00847F2F"/>
    <w:rsid w:val="00873746"/>
    <w:rsid w:val="00891F1E"/>
    <w:rsid w:val="008A1B72"/>
    <w:rsid w:val="008B4B09"/>
    <w:rsid w:val="008C4E11"/>
    <w:rsid w:val="008D0DA1"/>
    <w:rsid w:val="008F2667"/>
    <w:rsid w:val="00900D93"/>
    <w:rsid w:val="00911EF1"/>
    <w:rsid w:val="0091279B"/>
    <w:rsid w:val="009152CA"/>
    <w:rsid w:val="009274A4"/>
    <w:rsid w:val="00927C23"/>
    <w:rsid w:val="0097464B"/>
    <w:rsid w:val="00975FA1"/>
    <w:rsid w:val="009A26DD"/>
    <w:rsid w:val="009B4C93"/>
    <w:rsid w:val="009B5812"/>
    <w:rsid w:val="009C0ADE"/>
    <w:rsid w:val="009C731A"/>
    <w:rsid w:val="009E747E"/>
    <w:rsid w:val="00A2439B"/>
    <w:rsid w:val="00A25117"/>
    <w:rsid w:val="00A301DE"/>
    <w:rsid w:val="00A301DF"/>
    <w:rsid w:val="00A6057A"/>
    <w:rsid w:val="00A7004E"/>
    <w:rsid w:val="00A8039A"/>
    <w:rsid w:val="00AA65C7"/>
    <w:rsid w:val="00AD3420"/>
    <w:rsid w:val="00AE110C"/>
    <w:rsid w:val="00B00072"/>
    <w:rsid w:val="00B00529"/>
    <w:rsid w:val="00B04E83"/>
    <w:rsid w:val="00B327A2"/>
    <w:rsid w:val="00B74759"/>
    <w:rsid w:val="00B81B16"/>
    <w:rsid w:val="00B8661B"/>
    <w:rsid w:val="00B964A7"/>
    <w:rsid w:val="00BB4567"/>
    <w:rsid w:val="00BB63B7"/>
    <w:rsid w:val="00BF5EBB"/>
    <w:rsid w:val="00C33C55"/>
    <w:rsid w:val="00C56CDC"/>
    <w:rsid w:val="00C64C14"/>
    <w:rsid w:val="00CB3A09"/>
    <w:rsid w:val="00CC0185"/>
    <w:rsid w:val="00CE5DE4"/>
    <w:rsid w:val="00CE6A8F"/>
    <w:rsid w:val="00CE6F77"/>
    <w:rsid w:val="00D03EBF"/>
    <w:rsid w:val="00D071DC"/>
    <w:rsid w:val="00D10BFE"/>
    <w:rsid w:val="00D20F51"/>
    <w:rsid w:val="00D30C46"/>
    <w:rsid w:val="00D3457E"/>
    <w:rsid w:val="00D850E7"/>
    <w:rsid w:val="00D972C0"/>
    <w:rsid w:val="00DB2C12"/>
    <w:rsid w:val="00DB6688"/>
    <w:rsid w:val="00DB7715"/>
    <w:rsid w:val="00DD235F"/>
    <w:rsid w:val="00E215D7"/>
    <w:rsid w:val="00E572D9"/>
    <w:rsid w:val="00EA139E"/>
    <w:rsid w:val="00EA71B5"/>
    <w:rsid w:val="00ED4E9B"/>
    <w:rsid w:val="00F01A47"/>
    <w:rsid w:val="00F235D5"/>
    <w:rsid w:val="00F36A0A"/>
    <w:rsid w:val="00F50911"/>
    <w:rsid w:val="00F61A61"/>
    <w:rsid w:val="00F84DB5"/>
    <w:rsid w:val="00F96882"/>
    <w:rsid w:val="00FD179F"/>
    <w:rsid w:val="00FD5A39"/>
    <w:rsid w:val="00FE3A16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9F4E7"/>
  <w15:chartTrackingRefBased/>
  <w15:docId w15:val="{D85CB5D9-C111-429C-8E2C-28E7910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6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2"/>
      <w:szCs w:val="22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567"/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B72"/>
    <w:pPr>
      <w:ind w:left="720"/>
    </w:pPr>
  </w:style>
  <w:style w:type="character" w:styleId="CommentReference">
    <w:name w:val="annotation reference"/>
    <w:rsid w:val="000C7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99A"/>
  </w:style>
  <w:style w:type="character" w:customStyle="1" w:styleId="CommentTextChar">
    <w:name w:val="Comment Text Char"/>
    <w:link w:val="CommentText"/>
    <w:rsid w:val="000C799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C799A"/>
    <w:rPr>
      <w:b/>
      <w:bCs/>
    </w:rPr>
  </w:style>
  <w:style w:type="character" w:customStyle="1" w:styleId="CommentSubjectChar">
    <w:name w:val="Comment Subject Char"/>
    <w:link w:val="CommentSubject"/>
    <w:rsid w:val="000C799A"/>
    <w:rPr>
      <w:b/>
      <w:bCs/>
      <w:lang w:val="en-GB"/>
    </w:rPr>
  </w:style>
  <w:style w:type="character" w:customStyle="1" w:styleId="BodyText2Char">
    <w:name w:val="Body Text 2 Char"/>
    <w:basedOn w:val="DefaultParagraphFont"/>
    <w:link w:val="BodyText2"/>
    <w:rsid w:val="00544975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B45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6A0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m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F1BA-FBB1-4C35-B5E4-C787427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for 5-page submission to MMV</vt:lpstr>
    </vt:vector>
  </TitlesOfParts>
  <Company>World Health Organization</Company>
  <LinksUpToDate>false</LinksUpToDate>
  <CharactersWithSpaces>4523</CharactersWithSpaces>
  <SharedDoc>false</SharedDoc>
  <HLinks>
    <vt:vector size="12" baseType="variant"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mailto:proposals@mmv.org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download.springer.com/static/pdf/389/art%253A10.1186%252Fs12936-016-1675-x.pdf?originUrl=http%3A%2F%2Fmalariajournal.biomedcentral.com%2Farticle%2F10.1186%2Fs12936-016-1675-x&amp;token2=exp=1484826037~acl=%2Fstatic%2Fpdf%2F389%2Fart%25253A10.1186%25252Fs12936-016-1675-x.pdf*~hmac=d81fe859e640c1b0d873c38c24ba1028d1e1659b3aae8b9f6f21a51d496e2294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for 5-page submission to MMV</dc:title>
  <dc:subject/>
  <dc:creator>RidleyR</dc:creator>
  <cp:keywords/>
  <cp:lastModifiedBy>Abena Poku-Awuku</cp:lastModifiedBy>
  <cp:revision>2</cp:revision>
  <cp:lastPrinted>2007-11-28T14:26:00Z</cp:lastPrinted>
  <dcterms:created xsi:type="dcterms:W3CDTF">2022-07-20T13:21:00Z</dcterms:created>
  <dcterms:modified xsi:type="dcterms:W3CDTF">2022-07-20T13:21:00Z</dcterms:modified>
</cp:coreProperties>
</file>